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6" w:rsidRPr="0012424D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4"/>
        <w:gridCol w:w="259"/>
        <w:gridCol w:w="1958"/>
      </w:tblGrid>
      <w:tr w:rsidR="00F82F56" w:rsidRPr="00F266CE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modułu: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F82F56" w:rsidRPr="00F266CE" w:rsidRDefault="00F82F56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przedmiotu</w:t>
            </w:r>
            <w:r w:rsidRPr="00F266CE">
              <w:rPr>
                <w:rFonts w:ascii="Times New Roman" w:hAnsi="Times New Roman" w:cs="Times New Roman"/>
                <w:b/>
              </w:rPr>
              <w:t>: PROGRAMY KOMPUTEROWE W TERAPII PEDAGOGICZNEJ</w:t>
            </w:r>
            <w:r w:rsidRPr="00F266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</w:rPr>
              <w:t xml:space="preserve">Nazwa kierunku: </w:t>
            </w:r>
            <w:r w:rsidRPr="00F266CE">
              <w:rPr>
                <w:rFonts w:ascii="Times New Roman" w:hAnsi="Times New Roman" w:cs="Times New Roman"/>
                <w:b/>
              </w:rPr>
              <w:t>PEDAGOGIKA</w:t>
            </w:r>
          </w:p>
          <w:p w:rsidR="0012424D" w:rsidRPr="00F266CE" w:rsidRDefault="0012424D" w:rsidP="00DF556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12424D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Forma studiów: </w:t>
            </w:r>
            <w:r w:rsidRPr="00F266CE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Profil kształcenia: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Rok / semestr</w:t>
            </w:r>
            <w:r w:rsidRPr="00F266C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II/</w:t>
            </w:r>
            <w:r w:rsidR="000D0A3E" w:rsidRPr="00F266CE">
              <w:rPr>
                <w:rFonts w:ascii="Times New Roman" w:hAnsi="Times New Roman" w:cs="Times New Roman"/>
                <w:b/>
              </w:rPr>
              <w:t>4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Status przedmiotu /modułu: </w:t>
            </w:r>
            <w:r w:rsidRPr="00F266CE">
              <w:rPr>
                <w:rFonts w:ascii="Times New Roman" w:hAnsi="Times New Roman" w:cs="Times New Roman"/>
                <w:b/>
              </w:rPr>
              <w:t>OBOWIĄZKOWY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inne </w:t>
            </w:r>
            <w:r w:rsidRPr="00F266C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F82F56" w:rsidRPr="00F266CE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F82F5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DF35AA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Prowadzący zajęcia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mgr Walentyna Karwacka</w:t>
            </w:r>
            <w:r w:rsidR="005A4D21">
              <w:rPr>
                <w:rFonts w:ascii="Times New Roman" w:hAnsi="Times New Roman" w:cs="Times New Roman"/>
              </w:rPr>
              <w:t>, dr Joanna Nowak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technologii informacyjnych w zakresie realizacji założeń procesu diagnostycznego i terapeutycznego.</w:t>
            </w:r>
          </w:p>
          <w:p w:rsidR="000D0A3E" w:rsidRPr="00F266CE" w:rsidRDefault="000D0A3E" w:rsidP="000D0A3E">
            <w:pPr>
              <w:pStyle w:val="Tekstpodstawowy"/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F266CE">
              <w:rPr>
                <w:rFonts w:ascii="Times New Roman" w:hAnsi="Times New Roman"/>
                <w:lang w:eastAsia="en-US"/>
              </w:rPr>
              <w:t>Poznanie możliwości wykorzystania programów komputerowych w terapii pedagogicznej i diagnostyce.</w:t>
            </w:r>
          </w:p>
          <w:p w:rsidR="00F82F56" w:rsidRPr="00F266CE" w:rsidRDefault="000D0A3E" w:rsidP="000D0A3E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lang w:eastAsia="en-US"/>
              </w:rPr>
              <w:t xml:space="preserve">Przygotowanie do projektowania zajęć korekcyjno kompensacyjnych </w:t>
            </w:r>
            <w:r w:rsidR="003655D0" w:rsidRPr="00F266CE">
              <w:rPr>
                <w:rFonts w:ascii="Times New Roman" w:hAnsi="Times New Roman" w:cs="Times New Roman"/>
                <w:lang w:eastAsia="en-US"/>
              </w:rPr>
              <w:t>przy użyciu technik multimedialnych</w:t>
            </w:r>
            <w:r w:rsidRPr="00F266CE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F82F56" w:rsidRPr="00F266CE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0D0A3E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Znajomość technologii informacyjnej i podstaw terapii pedagogicznej.</w:t>
            </w:r>
          </w:p>
        </w:tc>
      </w:tr>
      <w:tr w:rsidR="00F82F56" w:rsidRPr="00F266CE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</w:t>
            </w: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12424D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wiedzę w zakresie technologii internetowych, technologii gro</w:t>
            </w:r>
            <w:r w:rsidR="00CC27BD" w:rsidRPr="00F266CE">
              <w:rPr>
                <w:rFonts w:ascii="Times New Roman" w:hAnsi="Times New Roman" w:cs="Times New Roman"/>
              </w:rPr>
              <w:t>madzenia i przetwarzania danych.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023E19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3E19" w:rsidRPr="00F266CE" w:rsidRDefault="00023E19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E19" w:rsidRPr="00F266CE" w:rsidRDefault="00CC27B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Zna </w:t>
            </w:r>
            <w:r w:rsidR="00023E19" w:rsidRPr="00F266CE">
              <w:rPr>
                <w:rFonts w:ascii="Times New Roman" w:hAnsi="Times New Roman" w:cs="Times New Roman"/>
              </w:rPr>
              <w:t xml:space="preserve">narzędziach </w:t>
            </w:r>
            <w:r w:rsidRPr="00F266CE">
              <w:rPr>
                <w:rFonts w:ascii="Times New Roman" w:hAnsi="Times New Roman" w:cs="Times New Roman"/>
              </w:rPr>
              <w:t>edytorskie</w:t>
            </w:r>
            <w:r w:rsidR="00023E19" w:rsidRP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oraz technologie multimedialne wykorzystywane</w:t>
            </w:r>
            <w:r w:rsidR="00023E19" w:rsidRPr="00F266CE">
              <w:rPr>
                <w:rFonts w:ascii="Times New Roman" w:hAnsi="Times New Roman" w:cs="Times New Roman"/>
              </w:rPr>
              <w:t xml:space="preserve"> w procesie kształcenia, wychowania i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633FAE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K_W19</w:t>
            </w:r>
          </w:p>
          <w:p w:rsidR="00023E19" w:rsidRPr="00F266CE" w:rsidRDefault="00023E19" w:rsidP="00023E19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023E19" w:rsidRPr="00F26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23E19" w:rsidP="00023E19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r w:rsidRPr="00F266CE">
              <w:rPr>
                <w:rFonts w:ascii="Times New Roman" w:hAnsi="Times New Roman" w:cs="Times New Roman"/>
              </w:rPr>
              <w:t>Posiada wiedzę o metodach i narzędziach, w tym technikach pozyskiwania danych niezbędnych w projektowaniu i prowadzeniu badań diagnostycznych dzieci i młodzieży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36965" w:rsidRPr="00F266CE" w:rsidRDefault="00336965" w:rsidP="00336965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K_W12</w:t>
            </w:r>
          </w:p>
          <w:p w:rsidR="00F82F56" w:rsidRPr="00F266CE" w:rsidRDefault="00F82F56" w:rsidP="00023E1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12424D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E70F0D" w:rsidRPr="00F266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Wykorzystuje posiadaną wiedzą </w:t>
            </w:r>
            <w:r w:rsidR="006621CD" w:rsidRPr="00F266CE">
              <w:rPr>
                <w:rFonts w:ascii="Times New Roman" w:hAnsi="Times New Roman" w:cs="Times New Roman"/>
              </w:rPr>
              <w:t xml:space="preserve">teoretyczną z zakresu terapii pedagogicznej, do diagnozowania oraz  projektowania działań </w:t>
            </w:r>
            <w:r w:rsidRPr="00F266CE">
              <w:rPr>
                <w:rFonts w:ascii="Times New Roman" w:hAnsi="Times New Roman" w:cs="Times New Roman"/>
              </w:rPr>
              <w:t>terapeutycznych</w:t>
            </w:r>
            <w:r w:rsidR="006621CD" w:rsidRPr="00F266CE">
              <w:rPr>
                <w:rFonts w:ascii="Times New Roman" w:hAnsi="Times New Roman" w:cs="Times New Roman"/>
              </w:rPr>
              <w:t xml:space="preserve"> przy wykorzystaniu multimediów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  <w:p w:rsidR="00D21554" w:rsidRDefault="00D21554" w:rsidP="00D2155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prowadzi systematyczną weryfikację metod kształcenia,</w:t>
            </w:r>
          </w:p>
          <w:p w:rsidR="00D21554" w:rsidRPr="00F266CE" w:rsidRDefault="00D21554" w:rsidP="00D2155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potrafi korzystać z różnorodnych platform edukacyjnych i realizować zajęcia z wykorzystaniem metod i technik wynikających z kształcenia na odległość.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K_U02</w:t>
            </w:r>
          </w:p>
          <w:p w:rsidR="00F82F56" w:rsidRPr="00F266CE" w:rsidRDefault="00F82F56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71A0D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1A0D" w:rsidRPr="00F266CE" w:rsidRDefault="00371A0D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Posiada umiejętność tworzenia zasobów działalności pe</w:t>
            </w:r>
            <w:r w:rsidR="001B640B" w:rsidRPr="00F266CE">
              <w:rPr>
                <w:rFonts w:ascii="Times New Roman" w:hAnsi="Times New Roman" w:cs="Times New Roman"/>
              </w:rPr>
              <w:t xml:space="preserve">dagogicznej </w:t>
            </w:r>
            <w:r w:rsidRPr="00F266CE">
              <w:rPr>
                <w:rFonts w:ascii="Times New Roman" w:hAnsi="Times New Roman" w:cs="Times New Roman"/>
              </w:rPr>
              <w:t>z wykorzystaniem narzędzi edytorskich, umieję</w:t>
            </w:r>
            <w:r w:rsidR="001B640B" w:rsidRPr="00F266CE">
              <w:rPr>
                <w:rFonts w:ascii="Times New Roman" w:hAnsi="Times New Roman" w:cs="Times New Roman"/>
              </w:rPr>
              <w:t>tność wykorzystania multimedialnych programów komputerowych,</w:t>
            </w:r>
            <w:r w:rsidRPr="00F266CE">
              <w:rPr>
                <w:rFonts w:ascii="Times New Roman" w:hAnsi="Times New Roman" w:cs="Times New Roman"/>
              </w:rPr>
              <w:t xml:space="preserve"> doboru elektronicznych środków dydaktycznych, umiejętność wyszukiwania treści </w:t>
            </w:r>
            <w:r w:rsidR="001B640B" w:rsidRPr="00F266CE">
              <w:rPr>
                <w:rFonts w:ascii="Times New Roman" w:hAnsi="Times New Roman" w:cs="Times New Roman"/>
              </w:rPr>
              <w:t>edukacyjnych,</w:t>
            </w:r>
            <w:r w:rsidRPr="00F266CE">
              <w:rPr>
                <w:rFonts w:ascii="Times New Roman" w:hAnsi="Times New Roman" w:cs="Times New Roman"/>
              </w:rPr>
              <w:t xml:space="preserve"> terapeutycznych powiąza</w:t>
            </w:r>
            <w:r w:rsidR="001B640B" w:rsidRPr="00F266CE">
              <w:rPr>
                <w:rFonts w:ascii="Times New Roman" w:hAnsi="Times New Roman" w:cs="Times New Roman"/>
              </w:rPr>
              <w:t>nych z terapią pedagogiczną</w:t>
            </w:r>
            <w:r w:rsidRPr="00F26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K_U12</w:t>
            </w:r>
          </w:p>
          <w:p w:rsidR="00371A0D" w:rsidRPr="00F266CE" w:rsidRDefault="00371A0D" w:rsidP="00371A0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371A0D" w:rsidRPr="00F266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A0D" w:rsidRPr="00F266CE" w:rsidRDefault="00D24D74" w:rsidP="00D24D74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Wykorzystuje p</w:t>
            </w:r>
            <w:r w:rsidR="00371A0D" w:rsidRPr="00F266CE">
              <w:rPr>
                <w:rFonts w:ascii="Times New Roman" w:hAnsi="Times New Roman" w:cs="Times New Roman"/>
              </w:rPr>
              <w:t>osiada</w:t>
            </w:r>
            <w:r w:rsidRPr="00F266CE">
              <w:rPr>
                <w:rFonts w:ascii="Times New Roman" w:hAnsi="Times New Roman" w:cs="Times New Roman"/>
              </w:rPr>
              <w:t xml:space="preserve">ne umiejętności </w:t>
            </w:r>
            <w:r w:rsidR="00371A0D" w:rsidRPr="00F266CE">
              <w:rPr>
                <w:rFonts w:ascii="Times New Roman" w:hAnsi="Times New Roman" w:cs="Times New Roman"/>
              </w:rPr>
              <w:t>diagnostyczne  pozwalające na analizowanie p</w:t>
            </w:r>
            <w:r w:rsidRPr="00F266CE">
              <w:rPr>
                <w:rFonts w:ascii="Times New Roman" w:hAnsi="Times New Roman" w:cs="Times New Roman"/>
              </w:rPr>
              <w:t xml:space="preserve">rzykładów badań </w:t>
            </w:r>
            <w:r w:rsidR="00371A0D" w:rsidRPr="00F266CE">
              <w:rPr>
                <w:rFonts w:ascii="Times New Roman" w:hAnsi="Times New Roman" w:cs="Times New Roman"/>
              </w:rPr>
              <w:t>pedagogicznych.</w:t>
            </w:r>
          </w:p>
          <w:p w:rsidR="00F82F56" w:rsidRPr="00F266CE" w:rsidRDefault="00371A0D" w:rsidP="00D24D74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Samodzielnie rozwija swoje umiejętności badawcze </w:t>
            </w:r>
            <w:r w:rsidR="00D24D74" w:rsidRPr="00F266CE">
              <w:rPr>
                <w:rFonts w:ascii="Times New Roman" w:hAnsi="Times New Roman" w:cs="Times New Roman"/>
              </w:rPr>
              <w:t xml:space="preserve"> i pedagogiczne</w:t>
            </w:r>
            <w:r w:rsidR="00F266CE">
              <w:rPr>
                <w:rFonts w:ascii="Times New Roman" w:hAnsi="Times New Roman" w:cs="Times New Roman"/>
              </w:rPr>
              <w:t xml:space="preserve"> </w:t>
            </w:r>
            <w:r w:rsidRPr="00F266CE">
              <w:rPr>
                <w:rFonts w:ascii="Times New Roman" w:hAnsi="Times New Roman" w:cs="Times New Roman"/>
              </w:rPr>
              <w:t>z  wykorzystaniem środków i narzędzi ICT.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C5B29" w:rsidRPr="00F266CE" w:rsidRDefault="00AC5B29" w:rsidP="00AC5B29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K_U05</w:t>
            </w:r>
          </w:p>
          <w:p w:rsidR="00F82F56" w:rsidRPr="00F266CE" w:rsidRDefault="00F82F56" w:rsidP="00D24D7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747BCC" w:rsidP="00DF556C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266CE">
              <w:rPr>
                <w:rFonts w:ascii="Times New Roman" w:hAnsi="Times New Roman" w:cs="Times New Roman"/>
              </w:rPr>
              <w:t>Posiada przekonanie o sensie, wartości i potrzebie podejmowania działalności pedagogicznej w procesie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747BCC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K_K02</w:t>
            </w:r>
          </w:p>
        </w:tc>
      </w:tr>
      <w:tr w:rsidR="00F82F56" w:rsidRPr="00F266CE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</w:t>
            </w:r>
            <w:r w:rsidR="00D24D74" w:rsidRPr="00F266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371A0D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Współdziała i pracuje w grupie, przyjmując w niej różne role oraz potrafi kierować małym zespołem terapeutycznym biorąc odpowiedzialność za efekty  pracy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75AF8" w:rsidP="00F75AF8">
            <w:pPr>
              <w:pStyle w:val="Zawartotabeli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K_K06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12424D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Komputer w pracy terapeuty.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Prawo autorskie –wykorzystywanie pomocy terapeutycznych oraz programów komputerowych a aspekty prawne.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Programy komputerowe w terapii pedagogicznej –ich zalety i wady, m.in.: programy wspomagające diagnozę.</w:t>
            </w:r>
          </w:p>
          <w:p w:rsidR="00DC0301" w:rsidRPr="00F266CE" w:rsidRDefault="00DC0301" w:rsidP="00DC0301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Funkcje multimedialnych gier, zabaw, programów komputerowych.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 xml:space="preserve">Zasady działania wybranych stron internetowych i programów komputerowych do diagnozy i terapii (np. program Akademia Umysłu, </w:t>
            </w:r>
            <w:proofErr w:type="spellStart"/>
            <w:r w:rsidRPr="00F266CE">
              <w:rPr>
                <w:sz w:val="24"/>
                <w:szCs w:val="24"/>
              </w:rPr>
              <w:t>Eduterapeutica</w:t>
            </w:r>
            <w:proofErr w:type="spellEnd"/>
            <w:r w:rsidRPr="00F266CE">
              <w:rPr>
                <w:sz w:val="24"/>
                <w:szCs w:val="24"/>
              </w:rPr>
              <w:t xml:space="preserve">, Dysleksja, Mat Świat, Obrazy Słowa </w:t>
            </w:r>
            <w:r w:rsidR="00F0718E" w:rsidRPr="00F266CE">
              <w:rPr>
                <w:sz w:val="24"/>
                <w:szCs w:val="24"/>
              </w:rPr>
              <w:t>Dźwięki</w:t>
            </w:r>
            <w:r w:rsidRPr="00F266CE">
              <w:rPr>
                <w:sz w:val="24"/>
                <w:szCs w:val="24"/>
              </w:rPr>
              <w:t>, Klik uczy czytać).</w:t>
            </w:r>
          </w:p>
          <w:p w:rsidR="00DC0301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Przygotowanie i prezentacja scenariuszy zajęć terapeutycznych z wykorzystaniem programów komputerowych.</w:t>
            </w:r>
          </w:p>
          <w:p w:rsidR="00F82F56" w:rsidRPr="00F266CE" w:rsidRDefault="00DC0301" w:rsidP="00F0718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Omówienie przedstawiony</w:t>
            </w:r>
            <w:r w:rsidR="001A28C5" w:rsidRPr="00F266CE">
              <w:rPr>
                <w:sz w:val="24"/>
                <w:szCs w:val="24"/>
              </w:rPr>
              <w:t>ch propozycji, dyskusja wnioski</w:t>
            </w:r>
            <w:r w:rsidRPr="00F266CE">
              <w:rPr>
                <w:sz w:val="24"/>
                <w:szCs w:val="24"/>
              </w:rPr>
              <w:t>.</w:t>
            </w:r>
          </w:p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Laboratorium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F82F56" w:rsidRPr="00F266CE" w:rsidRDefault="00F82F56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Projekt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Furmanek M., (red.), Technologie informacyjne w warsztacie pracy nauczyciela, Zielona Góra 2008.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Nowicka E., Media – dysleksja – terapia pedagogiczna, Toruń, 2010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Ożdżyński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J., (red.), Językowy obraz świata dzieci i młodzieży, Kraków 1995</w:t>
            </w:r>
          </w:p>
          <w:p w:rsidR="006E31E6" w:rsidRPr="00F266CE" w:rsidRDefault="006E31E6" w:rsidP="00142890">
            <w:pPr>
              <w:rPr>
                <w:rFonts w:ascii="Times New Roman" w:hAnsi="Times New Roman" w:cs="Times New Roman"/>
              </w:rPr>
            </w:pPr>
            <w:proofErr w:type="spellStart"/>
            <w:r w:rsidRPr="00F266CE">
              <w:rPr>
                <w:rFonts w:ascii="Times New Roman" w:hAnsi="Times New Roman" w:cs="Times New Roman"/>
              </w:rPr>
              <w:t>Siemieniecki</w:t>
            </w:r>
            <w:proofErr w:type="spellEnd"/>
            <w:r w:rsidRPr="00F266CE">
              <w:rPr>
                <w:rFonts w:ascii="Times New Roman" w:hAnsi="Times New Roman" w:cs="Times New Roman"/>
              </w:rPr>
              <w:t xml:space="preserve"> B., Komputer w diagnostyce i terapii pedagogicznej, Toruń 1999</w:t>
            </w:r>
          </w:p>
          <w:p w:rsidR="006E31E6" w:rsidRPr="00F266CE" w:rsidRDefault="006E31E6" w:rsidP="00142890">
            <w:pPr>
              <w:pStyle w:val="Nagwek1"/>
              <w:rPr>
                <w:b w:val="0"/>
                <w:szCs w:val="24"/>
              </w:rPr>
            </w:pPr>
            <w:proofErr w:type="spellStart"/>
            <w:r w:rsidRPr="00F266CE">
              <w:rPr>
                <w:b w:val="0"/>
                <w:bCs/>
                <w:szCs w:val="24"/>
              </w:rPr>
              <w:t>Hryciuk</w:t>
            </w:r>
            <w:proofErr w:type="spellEnd"/>
            <w:r w:rsidRPr="00F266CE">
              <w:rPr>
                <w:b w:val="0"/>
                <w:bCs/>
                <w:szCs w:val="24"/>
              </w:rPr>
              <w:t xml:space="preserve"> L., Klik uczy czytać. Multimedialny elementarz dla dzieci w wieku 5-9 lat, Warszawa 2002</w:t>
            </w:r>
          </w:p>
        </w:tc>
      </w:tr>
      <w:tr w:rsidR="006E31E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E31E6" w:rsidRPr="00F266CE" w:rsidRDefault="006E31E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019D7" w:rsidRPr="00F266CE" w:rsidRDefault="006E31E6" w:rsidP="00142890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Majkut-Czarnota B., Wykorzystanie multimedialnego elementarza "Klik uczy czytać" w początkowej nauce czytania. "Życie Szkoły"2000, nr 1. s. 61-62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lastRenderedPageBreak/>
              <w:t>praca w grupach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FA640A" w:rsidRPr="00F266CE" w:rsidRDefault="00FA640A" w:rsidP="00FA640A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metoda problemowa</w:t>
            </w:r>
          </w:p>
          <w:p w:rsidR="00F82F56" w:rsidRPr="00F266CE" w:rsidRDefault="00FA640A" w:rsidP="00DF556C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hAnsi="Times New Roman" w:cs="Times New Roman"/>
              </w:rPr>
              <w:t>dyskusja</w:t>
            </w:r>
          </w:p>
        </w:tc>
      </w:tr>
      <w:tr w:rsidR="00F82F56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  <w:b/>
              </w:rPr>
              <w:lastRenderedPageBreak/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F82F56" w:rsidRPr="00F266CE" w:rsidRDefault="00F82F56" w:rsidP="0012424D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Nr efektu </w:t>
            </w: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5C3EBC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F266CE">
              <w:rPr>
                <w:color w:val="000000"/>
                <w:sz w:val="24"/>
                <w:szCs w:val="24"/>
              </w:rPr>
              <w:t>prace domowe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</w:t>
            </w:r>
            <w:r w:rsidR="006A7EDA" w:rsidRPr="00F266CE">
              <w:rPr>
                <w:rFonts w:ascii="Times New Roman" w:hAnsi="Times New Roman" w:cs="Times New Roman"/>
              </w:rPr>
              <w:t>06</w:t>
            </w:r>
          </w:p>
        </w:tc>
      </w:tr>
      <w:tr w:rsidR="005C3EBC" w:rsidRPr="00F266CE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ćwiczenia praktyczne, projekty</w:t>
            </w:r>
          </w:p>
          <w:p w:rsidR="005C3EBC" w:rsidRPr="00F266CE" w:rsidRDefault="005C3EBC" w:rsidP="00142890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5C3EBC" w:rsidRPr="00F266CE" w:rsidRDefault="005C3EBC" w:rsidP="00142890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F266CE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01,02,03,04,05,</w:t>
            </w:r>
            <w:r w:rsidR="006A7EDA" w:rsidRPr="00F266CE">
              <w:rPr>
                <w:rFonts w:ascii="Times New Roman" w:hAnsi="Times New Roman" w:cs="Times New Roman"/>
              </w:rPr>
              <w:t>06,</w:t>
            </w:r>
            <w:r w:rsidRPr="00F266CE">
              <w:rPr>
                <w:rFonts w:ascii="Times New Roman" w:hAnsi="Times New Roman" w:cs="Times New Roman"/>
              </w:rPr>
              <w:t>07,08</w:t>
            </w:r>
          </w:p>
        </w:tc>
      </w:tr>
      <w:tr w:rsidR="005C3EBC" w:rsidRPr="00F266CE" w:rsidTr="0012424D">
        <w:trPr>
          <w:trHeight w:val="391"/>
        </w:trPr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5C3EBC" w:rsidRPr="0012424D" w:rsidRDefault="005C3EBC" w:rsidP="0012424D">
            <w:pPr>
              <w:spacing w:before="100" w:beforeAutospacing="1" w:line="276" w:lineRule="auto"/>
              <w:rPr>
                <w:rFonts w:hint="eastAsia"/>
                <w:color w:val="000000"/>
              </w:rPr>
            </w:pPr>
            <w:r w:rsidRPr="0012424D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3A0E03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01,02,03</w:t>
            </w:r>
          </w:p>
        </w:tc>
      </w:tr>
      <w:tr w:rsidR="00F82F56" w:rsidRPr="00F266CE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F82F56" w:rsidRPr="00F266CE" w:rsidRDefault="00F82F56" w:rsidP="00DF556C">
            <w:pPr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5C3EBC" w:rsidRPr="00F266CE" w:rsidRDefault="00F45E75" w:rsidP="005C3EBC">
            <w:pPr>
              <w:pStyle w:val="Akapitzlist"/>
              <w:numPr>
                <w:ilvl w:val="0"/>
                <w:numId w:val="6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5C3EBC" w:rsidRPr="00F266CE">
              <w:rPr>
                <w:color w:val="000000"/>
                <w:sz w:val="24"/>
                <w:szCs w:val="24"/>
              </w:rPr>
              <w:t xml:space="preserve">ykonanie pracy zaliczeniowej: przygotowanie projektu scenariusza i prezentacja podczas zajęć, </w:t>
            </w:r>
          </w:p>
          <w:p w:rsidR="005C3EBC" w:rsidRPr="00F266CE" w:rsidRDefault="005C3EBC" w:rsidP="005C3EB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F82F56" w:rsidRPr="0012424D" w:rsidRDefault="005C3EBC" w:rsidP="00DF556C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266CE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</w:tc>
      </w:tr>
      <w:tr w:rsidR="00F82F56" w:rsidRPr="00F266CE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82F56" w:rsidRPr="0012424D" w:rsidRDefault="00F82F56" w:rsidP="001242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F82F56" w:rsidRPr="00F266CE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W tym zajęcia powiązane </w:t>
            </w:r>
            <w:r w:rsidRPr="00F266CE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projektu / eseju / itp.</w:t>
            </w:r>
            <w:r w:rsidRPr="00F266CE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12424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0B49A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24D">
              <w:rPr>
                <w:rFonts w:ascii="Times New Roman" w:hAnsi="Times New Roman" w:cs="Times New Roman"/>
              </w:rPr>
              <w:t>5</w:t>
            </w: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82F56" w:rsidP="0012424D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12424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82F56" w:rsidRPr="00F266CE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0B49AD" w:rsidP="0012424D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2</w:t>
            </w:r>
            <w:r w:rsidR="00F3423E" w:rsidRPr="00F266CE">
              <w:rPr>
                <w:rFonts w:ascii="Times New Roman" w:hAnsi="Times New Roman" w:cs="Times New Roman"/>
                <w:b/>
              </w:rPr>
              <w:t xml:space="preserve"> </w:t>
            </w:r>
            <w:r w:rsidR="00443058">
              <w:rPr>
                <w:rFonts w:ascii="Times New Roman" w:hAnsi="Times New Roman" w:cs="Times New Roman"/>
                <w:b/>
              </w:rPr>
              <w:t>(</w:t>
            </w:r>
            <w:r w:rsidR="00443058" w:rsidRPr="00F266CE">
              <w:rPr>
                <w:rFonts w:ascii="Times New Roman" w:hAnsi="Times New Roman" w:cs="Times New Roman"/>
                <w:b/>
              </w:rPr>
              <w:t>PEDAGOGIKA</w:t>
            </w:r>
            <w:r w:rsidR="00443058">
              <w:rPr>
                <w:rFonts w:ascii="Times New Roman" w:hAnsi="Times New Roman" w:cs="Times New Roman"/>
                <w:b/>
              </w:rPr>
              <w:t>)</w:t>
            </w:r>
          </w:p>
          <w:p w:rsidR="00F82F56" w:rsidRPr="00F266CE" w:rsidRDefault="00F82F56" w:rsidP="00DF556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9529ED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82F56" w:rsidRPr="00F266CE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F82F56" w:rsidRPr="00F266CE" w:rsidRDefault="00F82F56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266CE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82F56" w:rsidRPr="00F266CE" w:rsidRDefault="00F3423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266CE">
              <w:rPr>
                <w:rFonts w:ascii="Times New Roman" w:hAnsi="Times New Roman" w:cs="Times New Roman"/>
                <w:b/>
              </w:rPr>
              <w:t>1</w:t>
            </w:r>
            <w:r w:rsidR="008A5E7F" w:rsidRPr="00F266C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F82F56" w:rsidRPr="00F266CE" w:rsidRDefault="00F82F56" w:rsidP="00F82F56">
      <w:pPr>
        <w:pStyle w:val="Heading2"/>
        <w:ind w:firstLine="0"/>
        <w:rPr>
          <w:rFonts w:ascii="Times New Roman" w:hAnsi="Times New Roman" w:cs="Times New Roman"/>
        </w:rPr>
      </w:pPr>
    </w:p>
    <w:p w:rsidR="00F82F56" w:rsidRPr="00F266CE" w:rsidRDefault="00F82F56" w:rsidP="00F82F56">
      <w:pPr>
        <w:rPr>
          <w:rFonts w:ascii="Times New Roman" w:hAnsi="Times New Roman" w:cs="Times New Roman"/>
        </w:rPr>
      </w:pPr>
    </w:p>
    <w:p w:rsidR="000B32ED" w:rsidRDefault="000B32ED">
      <w:pPr>
        <w:rPr>
          <w:rFonts w:hint="eastAsia"/>
        </w:rPr>
      </w:pPr>
    </w:p>
    <w:sectPr w:rsidR="000B32ED" w:rsidSect="0012424D">
      <w:pgSz w:w="11906" w:h="16838"/>
      <w:pgMar w:top="567" w:right="1134" w:bottom="709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30601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80339"/>
    <w:multiLevelType w:val="hybridMultilevel"/>
    <w:tmpl w:val="CDB8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82F56"/>
    <w:rsid w:val="00023E19"/>
    <w:rsid w:val="000A3EA6"/>
    <w:rsid w:val="000B32ED"/>
    <w:rsid w:val="000B49AD"/>
    <w:rsid w:val="000D0A3E"/>
    <w:rsid w:val="0012424D"/>
    <w:rsid w:val="001269A7"/>
    <w:rsid w:val="001A28C5"/>
    <w:rsid w:val="001B640B"/>
    <w:rsid w:val="00336965"/>
    <w:rsid w:val="003655D0"/>
    <w:rsid w:val="00371A0D"/>
    <w:rsid w:val="003A0E03"/>
    <w:rsid w:val="00443058"/>
    <w:rsid w:val="005A4D21"/>
    <w:rsid w:val="005C3EBC"/>
    <w:rsid w:val="006019D7"/>
    <w:rsid w:val="00633FAE"/>
    <w:rsid w:val="006621CD"/>
    <w:rsid w:val="006A7EDA"/>
    <w:rsid w:val="006E31E6"/>
    <w:rsid w:val="00747BCC"/>
    <w:rsid w:val="007A5CFF"/>
    <w:rsid w:val="00831931"/>
    <w:rsid w:val="008A369F"/>
    <w:rsid w:val="008A5E7F"/>
    <w:rsid w:val="009529ED"/>
    <w:rsid w:val="00AC5B29"/>
    <w:rsid w:val="00C61BCB"/>
    <w:rsid w:val="00CC27BD"/>
    <w:rsid w:val="00D21554"/>
    <w:rsid w:val="00D24D74"/>
    <w:rsid w:val="00D92BB7"/>
    <w:rsid w:val="00DC0301"/>
    <w:rsid w:val="00DF35AA"/>
    <w:rsid w:val="00E70F0D"/>
    <w:rsid w:val="00EE643F"/>
    <w:rsid w:val="00F0718E"/>
    <w:rsid w:val="00F266CE"/>
    <w:rsid w:val="00F3423E"/>
    <w:rsid w:val="00F45E75"/>
    <w:rsid w:val="00F75AF8"/>
    <w:rsid w:val="00F82F56"/>
    <w:rsid w:val="00FA640A"/>
    <w:rsid w:val="00FB1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F56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6E31E6"/>
    <w:pPr>
      <w:keepNext/>
      <w:outlineLvl w:val="0"/>
    </w:pPr>
    <w:rPr>
      <w:rFonts w:ascii="Times New Roman" w:eastAsia="Times New Roman" w:hAnsi="Times New Roman" w:cs="Times New Roman"/>
      <w:b/>
      <w:snapToGrid w:val="0"/>
      <w:kern w:val="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F82F56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F82F56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F82F56"/>
    <w:pPr>
      <w:ind w:left="720"/>
    </w:pPr>
  </w:style>
  <w:style w:type="paragraph" w:styleId="Tekstpodstawowy">
    <w:name w:val="Body Text"/>
    <w:basedOn w:val="Normalny"/>
    <w:link w:val="TekstpodstawowyZnak"/>
    <w:unhideWhenUsed/>
    <w:rsid w:val="000D0A3E"/>
    <w:pPr>
      <w:jc w:val="both"/>
    </w:pPr>
    <w:rPr>
      <w:rFonts w:ascii="Cambria" w:eastAsia="Times New Roman" w:hAnsi="Cambria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0D0A3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C0301"/>
    <w:pPr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C0301"/>
    <w:rPr>
      <w:b/>
      <w:bCs/>
    </w:rPr>
  </w:style>
  <w:style w:type="paragraph" w:customStyle="1" w:styleId="Zawartotabeli">
    <w:name w:val="Zawartość tabeli"/>
    <w:basedOn w:val="Normalny"/>
    <w:qFormat/>
    <w:rsid w:val="00DC0301"/>
    <w:pPr>
      <w:suppressLineNumbers/>
    </w:pPr>
  </w:style>
  <w:style w:type="character" w:customStyle="1" w:styleId="Nagwek1Znak">
    <w:name w:val="Nagłówek 1 Znak"/>
    <w:basedOn w:val="Domylnaczcionkaakapitu"/>
    <w:link w:val="Nagwek1"/>
    <w:rsid w:val="006E31E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western">
    <w:name w:val="western"/>
    <w:basedOn w:val="Normalny"/>
    <w:rsid w:val="005C3EBC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wala</cp:lastModifiedBy>
  <cp:revision>31</cp:revision>
  <dcterms:created xsi:type="dcterms:W3CDTF">2019-04-15T11:42:00Z</dcterms:created>
  <dcterms:modified xsi:type="dcterms:W3CDTF">2020-06-06T14:02:00Z</dcterms:modified>
</cp:coreProperties>
</file>